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FFD" w:rsidRPr="00C157CF" w:rsidRDefault="00F85FFD" w:rsidP="00F85FFD">
      <w:pPr>
        <w:jc w:val="center"/>
        <w:rPr>
          <w:b/>
          <w:sz w:val="28"/>
          <w:szCs w:val="28"/>
        </w:rPr>
      </w:pPr>
      <w:r w:rsidRPr="00C157CF">
        <w:rPr>
          <w:b/>
          <w:sz w:val="28"/>
          <w:szCs w:val="28"/>
        </w:rPr>
        <w:t>РОССИЙСКАЯ  ФЕДЕРАЦИЯ</w:t>
      </w:r>
    </w:p>
    <w:p w:rsidR="00F85FFD" w:rsidRDefault="00F85FFD" w:rsidP="00F85FFD">
      <w:pPr>
        <w:jc w:val="center"/>
        <w:rPr>
          <w:b/>
          <w:sz w:val="28"/>
          <w:szCs w:val="28"/>
        </w:rPr>
      </w:pPr>
      <w:r w:rsidRPr="00C157CF">
        <w:rPr>
          <w:b/>
          <w:sz w:val="28"/>
          <w:szCs w:val="28"/>
        </w:rPr>
        <w:t>АДМИНИСТРАЦИЯ БЕР</w:t>
      </w:r>
      <w:r>
        <w:rPr>
          <w:b/>
          <w:sz w:val="28"/>
          <w:szCs w:val="28"/>
        </w:rPr>
        <w:t>Ё</w:t>
      </w:r>
      <w:r w:rsidRPr="00C157CF">
        <w:rPr>
          <w:b/>
          <w:sz w:val="28"/>
          <w:szCs w:val="28"/>
        </w:rPr>
        <w:t>ЗОВСКОГО СЕЛЬСОВЕТА                                  СОЛОНЕШЕНСКОГО РАЙОНА АЛТАЙСКОГО КРАЯ</w:t>
      </w:r>
    </w:p>
    <w:p w:rsidR="00F85FFD" w:rsidRPr="00C157CF" w:rsidRDefault="00F85FFD" w:rsidP="00F85FFD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F85FFD" w:rsidTr="00E858FF">
        <w:tblPrEx>
          <w:tblCellMar>
            <w:top w:w="0" w:type="dxa"/>
            <w:bottom w:w="0" w:type="dxa"/>
          </w:tblCellMar>
        </w:tblPrEx>
        <w:trPr>
          <w:trHeight w:val="108"/>
        </w:trPr>
        <w:tc>
          <w:tcPr>
            <w:tcW w:w="10022" w:type="dxa"/>
          </w:tcPr>
          <w:p w:rsidR="00F85FFD" w:rsidRDefault="00F85FFD" w:rsidP="00E858F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85FFD" w:rsidRDefault="00F85FFD" w:rsidP="00F85FFD">
      <w:pPr>
        <w:jc w:val="center"/>
        <w:rPr>
          <w:b/>
          <w:sz w:val="28"/>
          <w:szCs w:val="28"/>
        </w:rPr>
      </w:pPr>
      <w:r w:rsidRPr="00C157CF">
        <w:rPr>
          <w:b/>
          <w:sz w:val="28"/>
          <w:szCs w:val="28"/>
        </w:rPr>
        <w:t>ПОСТАНОВЛЕНИЕ</w:t>
      </w:r>
    </w:p>
    <w:p w:rsidR="00F85FFD" w:rsidRDefault="00F85FFD" w:rsidP="00F85FFD">
      <w:pPr>
        <w:rPr>
          <w:sz w:val="28"/>
          <w:szCs w:val="28"/>
        </w:rPr>
      </w:pPr>
    </w:p>
    <w:p w:rsidR="00F85FFD" w:rsidRDefault="00F85FFD" w:rsidP="00F85FFD">
      <w:pPr>
        <w:rPr>
          <w:sz w:val="28"/>
          <w:szCs w:val="28"/>
        </w:rPr>
      </w:pPr>
      <w:r>
        <w:rPr>
          <w:sz w:val="28"/>
          <w:szCs w:val="28"/>
        </w:rPr>
        <w:t xml:space="preserve"> 22.11.2010  № 45</w:t>
      </w:r>
    </w:p>
    <w:p w:rsidR="00F85FFD" w:rsidRDefault="00F85FFD" w:rsidP="00F85FF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Pr="000850B3" w:rsidRDefault="00F85FFD" w:rsidP="00F85FFD">
      <w:pPr>
        <w:tabs>
          <w:tab w:val="left" w:pos="0"/>
        </w:tabs>
      </w:pPr>
      <w:r w:rsidRPr="000850B3">
        <w:t xml:space="preserve">Об утверждении Положения и состава </w:t>
      </w:r>
    </w:p>
    <w:p w:rsidR="00F85FFD" w:rsidRPr="000850B3" w:rsidRDefault="00F85FFD" w:rsidP="00F85FFD">
      <w:pPr>
        <w:tabs>
          <w:tab w:val="left" w:pos="0"/>
        </w:tabs>
      </w:pPr>
      <w:r w:rsidRPr="000850B3">
        <w:t>комиссии по соблюдению требований</w:t>
      </w:r>
    </w:p>
    <w:p w:rsidR="00F85FFD" w:rsidRPr="000850B3" w:rsidRDefault="00F85FFD" w:rsidP="00F85FFD">
      <w:pPr>
        <w:tabs>
          <w:tab w:val="left" w:pos="0"/>
        </w:tabs>
      </w:pPr>
      <w:r w:rsidRPr="000850B3">
        <w:t xml:space="preserve">к служебному поведению </w:t>
      </w:r>
      <w:proofErr w:type="gramStart"/>
      <w:r w:rsidRPr="000850B3">
        <w:t>муниципальных</w:t>
      </w:r>
      <w:proofErr w:type="gramEnd"/>
    </w:p>
    <w:p w:rsidR="00F85FFD" w:rsidRPr="000850B3" w:rsidRDefault="00F85FFD" w:rsidP="00F85FFD">
      <w:pPr>
        <w:tabs>
          <w:tab w:val="left" w:pos="0"/>
        </w:tabs>
      </w:pPr>
      <w:r w:rsidRPr="000850B3">
        <w:t>служащих и урегулированию конфликта</w:t>
      </w:r>
    </w:p>
    <w:p w:rsidR="00F85FFD" w:rsidRPr="000850B3" w:rsidRDefault="00F85FFD" w:rsidP="00F85FFD">
      <w:pPr>
        <w:tabs>
          <w:tab w:val="left" w:pos="0"/>
        </w:tabs>
      </w:pPr>
      <w:r w:rsidRPr="000850B3">
        <w:t>интересов</w:t>
      </w: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со статьей 11 Федерального закона от 02.03.2007 № 25 – ФЗ «О муниципальной службе в Российской Федерации», Указом Президента РФ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</w:p>
    <w:p w:rsidR="00F85FF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85FF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Создать комиссию по соблюдению требований к служебному поведению муниципальных служащих и урегулированию конфликта интересов и утвердить её состав (приложение 1).</w:t>
      </w:r>
    </w:p>
    <w:p w:rsidR="00F85FF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Утвердить Положение о комиссии по соблюдению требований к служебному поведению муниципальных служащих и урегулированию конфликта интересов (приложение 2).</w:t>
      </w:r>
    </w:p>
    <w:p w:rsidR="00F85FF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Контроль по исполнению данного постановления оставляю за собой.</w:t>
      </w:r>
    </w:p>
    <w:p w:rsidR="00F85FF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Обнародовать данное постановление в установленном порядке.</w:t>
      </w:r>
    </w:p>
    <w:p w:rsidR="00F85FF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1. Состав комиссии по соблюдению требований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служебному        </w:t>
      </w:r>
    </w:p>
    <w:p w:rsidR="00F85FF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поведению муниципальных служащих и урегулированию           </w:t>
      </w:r>
    </w:p>
    <w:p w:rsidR="00F85FF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конфликта интересов на </w:t>
      </w:r>
      <w:smartTag w:uri="urn:schemas-microsoft-com:office:smarttags" w:element="metricconverter">
        <w:smartTagPr>
          <w:attr w:name="ProductID" w:val="1 л"/>
        </w:smartTagPr>
        <w:r>
          <w:rPr>
            <w:sz w:val="28"/>
            <w:szCs w:val="28"/>
          </w:rPr>
          <w:t>1 л</w:t>
        </w:r>
      </w:smartTag>
      <w:r>
        <w:rPr>
          <w:sz w:val="28"/>
          <w:szCs w:val="28"/>
        </w:rPr>
        <w:t>. в 1 экз.</w:t>
      </w:r>
    </w:p>
    <w:p w:rsidR="00F85FF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2. </w:t>
      </w:r>
      <w:r w:rsidRPr="007F5A0D">
        <w:rPr>
          <w:sz w:val="28"/>
          <w:szCs w:val="28"/>
        </w:rPr>
        <w:t xml:space="preserve">Положение </w:t>
      </w:r>
      <w:r w:rsidRPr="007F5A0D">
        <w:t xml:space="preserve"> </w:t>
      </w:r>
      <w:r w:rsidRPr="007F5A0D">
        <w:rPr>
          <w:sz w:val="28"/>
          <w:szCs w:val="28"/>
        </w:rPr>
        <w:t xml:space="preserve">о комиссии по соблюдению требований </w:t>
      </w:r>
      <w:proofErr w:type="gramStart"/>
      <w:r w:rsidRPr="007F5A0D">
        <w:rPr>
          <w:sz w:val="28"/>
          <w:szCs w:val="28"/>
        </w:rPr>
        <w:t>к</w:t>
      </w:r>
      <w:proofErr w:type="gramEnd"/>
      <w:r w:rsidRPr="007F5A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F85FF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7F5A0D">
        <w:rPr>
          <w:sz w:val="28"/>
          <w:szCs w:val="28"/>
        </w:rPr>
        <w:t xml:space="preserve">служебному поведению муниципальных служащих и </w:t>
      </w:r>
    </w:p>
    <w:p w:rsidR="00F85FFD" w:rsidRPr="007F5A0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7F5A0D">
        <w:rPr>
          <w:sz w:val="28"/>
          <w:szCs w:val="28"/>
        </w:rPr>
        <w:t>урегулированию конфликта интересов</w:t>
      </w:r>
      <w:r>
        <w:rPr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4 л"/>
        </w:smartTagPr>
        <w:r>
          <w:rPr>
            <w:sz w:val="28"/>
            <w:szCs w:val="28"/>
          </w:rPr>
          <w:t>4 л</w:t>
        </w:r>
      </w:smartTag>
      <w:r>
        <w:rPr>
          <w:sz w:val="28"/>
          <w:szCs w:val="28"/>
        </w:rPr>
        <w:t>. в 1 экз.</w:t>
      </w:r>
    </w:p>
    <w:p w:rsidR="00F85FFD" w:rsidRPr="00667FDD" w:rsidRDefault="00F85FFD" w:rsidP="00F85FFD">
      <w:pPr>
        <w:tabs>
          <w:tab w:val="left" w:pos="0"/>
        </w:tabs>
        <w:jc w:val="both"/>
        <w:rPr>
          <w:b/>
        </w:rPr>
      </w:pPr>
    </w:p>
    <w:p w:rsidR="00F85FFD" w:rsidRDefault="00F85FFD" w:rsidP="00F85FFD">
      <w:pPr>
        <w:tabs>
          <w:tab w:val="left" w:pos="0"/>
        </w:tabs>
        <w:jc w:val="both"/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F85FFD" w:rsidRDefault="00F85FFD" w:rsidP="00F85FFD">
      <w:pPr>
        <w:tabs>
          <w:tab w:val="left" w:pos="0"/>
        </w:tabs>
        <w:rPr>
          <w:sz w:val="20"/>
          <w:szCs w:val="20"/>
        </w:rPr>
      </w:pPr>
    </w:p>
    <w:p w:rsidR="00F85FFD" w:rsidRDefault="00F85FFD" w:rsidP="00F85FFD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 xml:space="preserve">Исп. Наталья Витальевна </w:t>
      </w:r>
      <w:proofErr w:type="spellStart"/>
      <w:r>
        <w:rPr>
          <w:sz w:val="20"/>
          <w:szCs w:val="20"/>
        </w:rPr>
        <w:t>Зуброва</w:t>
      </w:r>
      <w:proofErr w:type="spellEnd"/>
    </w:p>
    <w:p w:rsidR="00F85FFD" w:rsidRPr="007F5A0D" w:rsidRDefault="00F85FFD" w:rsidP="00F85FFD">
      <w:pPr>
        <w:tabs>
          <w:tab w:val="left" w:pos="0"/>
        </w:tabs>
        <w:rPr>
          <w:sz w:val="20"/>
          <w:szCs w:val="20"/>
        </w:rPr>
      </w:pPr>
      <w:r>
        <w:rPr>
          <w:sz w:val="20"/>
          <w:szCs w:val="20"/>
        </w:rPr>
        <w:t>Тел. 8(38594)27314</w:t>
      </w: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jc w:val="right"/>
      </w:pPr>
      <w:r>
        <w:lastRenderedPageBreak/>
        <w:t>Приложение № 1</w:t>
      </w:r>
    </w:p>
    <w:p w:rsidR="00F85FFD" w:rsidRDefault="00F85FFD" w:rsidP="00F85FFD">
      <w:pPr>
        <w:tabs>
          <w:tab w:val="left" w:pos="0"/>
        </w:tabs>
        <w:jc w:val="right"/>
      </w:pPr>
      <w:r>
        <w:t xml:space="preserve"> к постановлению</w:t>
      </w:r>
      <w:r>
        <w:t xml:space="preserve"> </w:t>
      </w:r>
      <w:r>
        <w:t xml:space="preserve"> администрации</w:t>
      </w:r>
    </w:p>
    <w:p w:rsidR="00F85FFD" w:rsidRDefault="00F85FFD" w:rsidP="00F85FFD">
      <w:pPr>
        <w:tabs>
          <w:tab w:val="left" w:pos="0"/>
        </w:tabs>
        <w:jc w:val="right"/>
      </w:pPr>
      <w:proofErr w:type="spellStart"/>
      <w:r>
        <w:t>Берёзовского</w:t>
      </w:r>
      <w:proofErr w:type="spellEnd"/>
      <w:r>
        <w:t xml:space="preserve"> сельсовета</w:t>
      </w:r>
    </w:p>
    <w:p w:rsidR="00F85FFD" w:rsidRDefault="00F85FFD" w:rsidP="00F85FFD">
      <w:pPr>
        <w:tabs>
          <w:tab w:val="left" w:pos="0"/>
        </w:tabs>
        <w:jc w:val="right"/>
      </w:pPr>
      <w:r>
        <w:t xml:space="preserve"> от  22.11.2010  № 45</w:t>
      </w:r>
    </w:p>
    <w:p w:rsidR="00F85FFD" w:rsidRPr="00951F20" w:rsidRDefault="00F85FFD" w:rsidP="00F85FFD">
      <w:pPr>
        <w:tabs>
          <w:tab w:val="left" w:pos="0"/>
        </w:tabs>
        <w:jc w:val="right"/>
        <w:rPr>
          <w:b/>
        </w:rPr>
      </w:pPr>
    </w:p>
    <w:p w:rsidR="00F85FFD" w:rsidRDefault="00F85FFD" w:rsidP="00F85FFD">
      <w:pPr>
        <w:tabs>
          <w:tab w:val="left" w:pos="0"/>
        </w:tabs>
        <w:jc w:val="right"/>
        <w:rPr>
          <w:sz w:val="28"/>
          <w:szCs w:val="28"/>
        </w:rPr>
      </w:pPr>
    </w:p>
    <w:p w:rsidR="00F85FFD" w:rsidRPr="000850B3" w:rsidRDefault="00F85FFD" w:rsidP="00F85FFD">
      <w:pPr>
        <w:tabs>
          <w:tab w:val="left" w:pos="0"/>
        </w:tabs>
        <w:jc w:val="center"/>
      </w:pPr>
      <w:r w:rsidRPr="000850B3">
        <w:t>СОСТАВ</w:t>
      </w:r>
    </w:p>
    <w:p w:rsidR="00F85FFD" w:rsidRPr="000850B3" w:rsidRDefault="00F85FFD" w:rsidP="00F85FFD">
      <w:pPr>
        <w:tabs>
          <w:tab w:val="left" w:pos="0"/>
        </w:tabs>
        <w:jc w:val="center"/>
      </w:pPr>
      <w:r w:rsidRPr="000850B3">
        <w:t xml:space="preserve"> комиссии по соблюдению требований к служебному поведению</w:t>
      </w:r>
    </w:p>
    <w:p w:rsidR="00F85FFD" w:rsidRPr="000850B3" w:rsidRDefault="00F85FFD" w:rsidP="00F85FFD">
      <w:pPr>
        <w:tabs>
          <w:tab w:val="left" w:pos="0"/>
        </w:tabs>
        <w:jc w:val="center"/>
      </w:pPr>
      <w:r w:rsidRPr="000850B3">
        <w:t xml:space="preserve"> муниципальных служащих и урегулированию конфликта интересов</w:t>
      </w:r>
    </w:p>
    <w:p w:rsidR="00F85FFD" w:rsidRPr="000850B3" w:rsidRDefault="00F85FFD" w:rsidP="00F85FFD">
      <w:pPr>
        <w:tabs>
          <w:tab w:val="left" w:pos="0"/>
        </w:tabs>
        <w:jc w:val="center"/>
      </w:pPr>
    </w:p>
    <w:p w:rsidR="00F85FFD" w:rsidRPr="000850B3" w:rsidRDefault="00F85FFD" w:rsidP="00F85FFD">
      <w:pPr>
        <w:tabs>
          <w:tab w:val="left" w:pos="0"/>
        </w:tabs>
      </w:pPr>
    </w:p>
    <w:p w:rsidR="00F85FFD" w:rsidRPr="000850B3" w:rsidRDefault="00F85FFD" w:rsidP="00F85FFD">
      <w:pPr>
        <w:tabs>
          <w:tab w:val="left" w:pos="0"/>
        </w:tabs>
      </w:pPr>
      <w:r w:rsidRPr="000850B3">
        <w:t>Председатель – Кузьменко Н.И., глава администрации сельсовета;</w:t>
      </w:r>
    </w:p>
    <w:p w:rsidR="00F85FFD" w:rsidRPr="000850B3" w:rsidRDefault="00F85FFD" w:rsidP="00F85FFD">
      <w:pPr>
        <w:tabs>
          <w:tab w:val="left" w:pos="0"/>
        </w:tabs>
      </w:pPr>
    </w:p>
    <w:p w:rsidR="00F85FFD" w:rsidRPr="000850B3" w:rsidRDefault="00F85FFD" w:rsidP="00F85FFD">
      <w:pPr>
        <w:tabs>
          <w:tab w:val="left" w:pos="0"/>
        </w:tabs>
      </w:pPr>
      <w:r w:rsidRPr="000850B3">
        <w:t>Заместитель – Лихачева С.В., глава сельсовета;</w:t>
      </w:r>
    </w:p>
    <w:p w:rsidR="00F85FFD" w:rsidRPr="000850B3" w:rsidRDefault="00F85FFD" w:rsidP="00F85FFD">
      <w:pPr>
        <w:tabs>
          <w:tab w:val="left" w:pos="0"/>
        </w:tabs>
      </w:pPr>
    </w:p>
    <w:p w:rsidR="00F85FFD" w:rsidRPr="000850B3" w:rsidRDefault="00F85FFD" w:rsidP="00F85FFD">
      <w:pPr>
        <w:tabs>
          <w:tab w:val="left" w:pos="0"/>
        </w:tabs>
      </w:pPr>
      <w:r w:rsidRPr="000850B3">
        <w:t>Секретарь – Карамышева О.В., делопроизводитель администрации сельсовета;</w:t>
      </w:r>
    </w:p>
    <w:p w:rsidR="00F85FFD" w:rsidRPr="000850B3" w:rsidRDefault="00F85FFD" w:rsidP="00F85FFD">
      <w:pPr>
        <w:tabs>
          <w:tab w:val="left" w:pos="0"/>
        </w:tabs>
      </w:pPr>
    </w:p>
    <w:p w:rsidR="00F85FFD" w:rsidRPr="000850B3" w:rsidRDefault="00F85FFD" w:rsidP="00F85FFD">
      <w:pPr>
        <w:tabs>
          <w:tab w:val="left" w:pos="0"/>
        </w:tabs>
      </w:pPr>
      <w:r w:rsidRPr="000850B3">
        <w:t>Члены комиссии:</w:t>
      </w:r>
    </w:p>
    <w:p w:rsidR="00F85FFD" w:rsidRPr="000850B3" w:rsidRDefault="00F85FFD" w:rsidP="00F85FFD">
      <w:pPr>
        <w:tabs>
          <w:tab w:val="left" w:pos="0"/>
        </w:tabs>
      </w:pPr>
      <w:r w:rsidRPr="000850B3">
        <w:t xml:space="preserve">                              </w:t>
      </w:r>
      <w:proofErr w:type="spellStart"/>
      <w:r w:rsidRPr="000850B3">
        <w:t>Зюзюкова</w:t>
      </w:r>
      <w:proofErr w:type="spellEnd"/>
      <w:r w:rsidRPr="000850B3">
        <w:t xml:space="preserve"> Н.Н., депутат по округу № 2;</w:t>
      </w:r>
    </w:p>
    <w:p w:rsidR="00F85FFD" w:rsidRPr="000850B3" w:rsidRDefault="00F85FFD" w:rsidP="00F85FFD">
      <w:pPr>
        <w:tabs>
          <w:tab w:val="left" w:pos="0"/>
        </w:tabs>
      </w:pPr>
      <w:r w:rsidRPr="000850B3">
        <w:t xml:space="preserve">                             </w:t>
      </w:r>
    </w:p>
    <w:p w:rsidR="00F85FFD" w:rsidRPr="000850B3" w:rsidRDefault="00F85FFD" w:rsidP="00F85FFD">
      <w:pPr>
        <w:tabs>
          <w:tab w:val="left" w:pos="0"/>
        </w:tabs>
      </w:pPr>
      <w:r w:rsidRPr="000850B3">
        <w:t xml:space="preserve">                              </w:t>
      </w:r>
      <w:proofErr w:type="spellStart"/>
      <w:r w:rsidRPr="000850B3">
        <w:t>Шкарупина</w:t>
      </w:r>
      <w:proofErr w:type="spellEnd"/>
      <w:r w:rsidRPr="000850B3">
        <w:t xml:space="preserve"> Л.В., директор Березовского СДК;</w:t>
      </w:r>
    </w:p>
    <w:p w:rsidR="00F85FFD" w:rsidRPr="000850B3" w:rsidRDefault="00F85FFD" w:rsidP="00F85FFD">
      <w:pPr>
        <w:tabs>
          <w:tab w:val="left" w:pos="0"/>
        </w:tabs>
      </w:pPr>
      <w:r w:rsidRPr="000850B3">
        <w:t xml:space="preserve">                              </w:t>
      </w:r>
    </w:p>
    <w:p w:rsidR="00F85FFD" w:rsidRPr="000850B3" w:rsidRDefault="00F85FFD" w:rsidP="00F85FFD">
      <w:pPr>
        <w:tabs>
          <w:tab w:val="left" w:pos="0"/>
        </w:tabs>
      </w:pPr>
      <w:r w:rsidRPr="000850B3">
        <w:t xml:space="preserve">                               Независимый эксперт </w:t>
      </w:r>
    </w:p>
    <w:p w:rsidR="00F85FFD" w:rsidRPr="000850B3" w:rsidRDefault="00F85FFD" w:rsidP="00F85FFD">
      <w:pPr>
        <w:tabs>
          <w:tab w:val="left" w:pos="0"/>
        </w:tabs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rPr>
          <w:sz w:val="28"/>
          <w:szCs w:val="28"/>
        </w:rPr>
      </w:pPr>
    </w:p>
    <w:p w:rsidR="00F85FFD" w:rsidRDefault="00F85FFD" w:rsidP="00F85FFD">
      <w:pPr>
        <w:tabs>
          <w:tab w:val="left" w:pos="0"/>
        </w:tabs>
        <w:jc w:val="right"/>
      </w:pPr>
    </w:p>
    <w:p w:rsidR="00F85FFD" w:rsidRDefault="00F85FFD" w:rsidP="00F85FFD">
      <w:pPr>
        <w:tabs>
          <w:tab w:val="left" w:pos="0"/>
        </w:tabs>
        <w:jc w:val="right"/>
      </w:pPr>
    </w:p>
    <w:p w:rsidR="00F85FFD" w:rsidRDefault="00F85FFD" w:rsidP="00F85FFD">
      <w:pPr>
        <w:tabs>
          <w:tab w:val="left" w:pos="0"/>
        </w:tabs>
        <w:jc w:val="right"/>
      </w:pPr>
      <w:r>
        <w:lastRenderedPageBreak/>
        <w:t xml:space="preserve">Приложение 2 </w:t>
      </w:r>
    </w:p>
    <w:p w:rsidR="00F85FFD" w:rsidRDefault="00F85FFD" w:rsidP="00F85FFD">
      <w:pPr>
        <w:tabs>
          <w:tab w:val="left" w:pos="0"/>
        </w:tabs>
        <w:jc w:val="right"/>
      </w:pPr>
      <w:r>
        <w:t>к постановлению</w:t>
      </w:r>
      <w:r>
        <w:t xml:space="preserve"> </w:t>
      </w:r>
      <w:r>
        <w:t xml:space="preserve"> администрации</w:t>
      </w:r>
    </w:p>
    <w:p w:rsidR="00F85FFD" w:rsidRDefault="00F85FFD" w:rsidP="00F85FFD">
      <w:pPr>
        <w:tabs>
          <w:tab w:val="left" w:pos="0"/>
        </w:tabs>
        <w:jc w:val="right"/>
      </w:pPr>
      <w:proofErr w:type="spellStart"/>
      <w:r>
        <w:t>Берёзовского</w:t>
      </w:r>
      <w:proofErr w:type="spellEnd"/>
      <w:r>
        <w:t xml:space="preserve"> сельсовета</w:t>
      </w:r>
    </w:p>
    <w:p w:rsidR="00F85FFD" w:rsidRDefault="00F85FFD" w:rsidP="00F85FFD">
      <w:pPr>
        <w:tabs>
          <w:tab w:val="left" w:pos="0"/>
        </w:tabs>
        <w:jc w:val="right"/>
      </w:pPr>
      <w:r>
        <w:t xml:space="preserve"> от  22.11.2010  № 45</w:t>
      </w:r>
    </w:p>
    <w:p w:rsidR="00F85FFD" w:rsidRDefault="00F85FFD" w:rsidP="00F85FFD">
      <w:pPr>
        <w:tabs>
          <w:tab w:val="left" w:pos="0"/>
        </w:tabs>
        <w:jc w:val="right"/>
        <w:rPr>
          <w:sz w:val="28"/>
          <w:szCs w:val="28"/>
        </w:rPr>
      </w:pPr>
    </w:p>
    <w:p w:rsidR="00F85FFD" w:rsidRPr="00667FDD" w:rsidRDefault="00F85FFD" w:rsidP="00F85FFD">
      <w:pPr>
        <w:tabs>
          <w:tab w:val="left" w:pos="0"/>
        </w:tabs>
        <w:jc w:val="center"/>
        <w:rPr>
          <w:b/>
        </w:rPr>
      </w:pPr>
      <w:r w:rsidRPr="00667FDD">
        <w:rPr>
          <w:b/>
        </w:rPr>
        <w:t>ПОЛОЖЕНИЕ</w:t>
      </w:r>
    </w:p>
    <w:p w:rsidR="00F85FFD" w:rsidRPr="00667FDD" w:rsidRDefault="00F85FFD" w:rsidP="00F85FFD">
      <w:pPr>
        <w:tabs>
          <w:tab w:val="left" w:pos="0"/>
        </w:tabs>
        <w:jc w:val="center"/>
        <w:rPr>
          <w:b/>
        </w:rPr>
      </w:pPr>
      <w:r w:rsidRPr="003E5479">
        <w:t xml:space="preserve"> </w:t>
      </w:r>
      <w:r w:rsidRPr="00667FDD">
        <w:rPr>
          <w:b/>
        </w:rPr>
        <w:t>о комиссии по соблюдению требований к служебному поведению муниципальных служащих и урегулированию конфликта интересов</w:t>
      </w:r>
    </w:p>
    <w:p w:rsidR="00F85FFD" w:rsidRPr="00667FDD" w:rsidRDefault="00F85FFD" w:rsidP="00F85FFD">
      <w:pPr>
        <w:tabs>
          <w:tab w:val="left" w:pos="0"/>
        </w:tabs>
        <w:jc w:val="center"/>
        <w:rPr>
          <w:b/>
        </w:rPr>
      </w:pPr>
    </w:p>
    <w:p w:rsidR="00F85FFD" w:rsidRDefault="00F85FFD" w:rsidP="00F85FFD">
      <w:pPr>
        <w:tabs>
          <w:tab w:val="left" w:pos="0"/>
        </w:tabs>
        <w:jc w:val="center"/>
        <w:rPr>
          <w:b/>
        </w:rPr>
      </w:pPr>
      <w:r w:rsidRPr="00667FDD">
        <w:rPr>
          <w:b/>
        </w:rPr>
        <w:t>1. Общие положения</w:t>
      </w:r>
    </w:p>
    <w:p w:rsidR="00F85FFD" w:rsidRDefault="00F85FFD" w:rsidP="00F85FFD">
      <w:pPr>
        <w:tabs>
          <w:tab w:val="left" w:pos="0"/>
        </w:tabs>
      </w:pPr>
    </w:p>
    <w:p w:rsidR="00F85FFD" w:rsidRDefault="00F85FFD" w:rsidP="00F85FFD">
      <w:pPr>
        <w:tabs>
          <w:tab w:val="left" w:pos="0"/>
        </w:tabs>
        <w:jc w:val="both"/>
      </w:pPr>
      <w:r>
        <w:t xml:space="preserve">     1. Настоящим Положением в соответствии со статьей 11 Федерального закона от 20.03.2007 № 25 – ФЗ «О муниципальной службе в Российской Федерации» определяется порядок образования и деятельности комиссии по соблюдению требований к служебному поведению муниципальных служащих и урегулированию конфликта интересов (далее – комиссия).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2. Комиссия в своей деятельности руководствуется Конституцией Российской Федерации, федеральными конституционными законами, федеральными законами,  актами Президента Российской Федерации и Правительства Российской Федерации, нормативно – правовыми актами Алтайского края, </w:t>
      </w:r>
      <w:proofErr w:type="spellStart"/>
      <w:r>
        <w:t>Солонешенского</w:t>
      </w:r>
      <w:proofErr w:type="spellEnd"/>
      <w:r>
        <w:t xml:space="preserve"> района, а также настоящим Положением.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3. Основными задачами комиссии являются обеспечение соблюдения муниципальными служащими требований к служебному поведению, предотвращение или урегулирование конфликта интересов, способного привести к причинению вреда законным интересам граждан, организаций, общества  </w:t>
      </w:r>
      <w:proofErr w:type="spellStart"/>
      <w:r>
        <w:t>Берёзовского</w:t>
      </w:r>
      <w:proofErr w:type="spellEnd"/>
      <w:r>
        <w:t xml:space="preserve"> сельсовета, </w:t>
      </w:r>
      <w:proofErr w:type="spellStart"/>
      <w:r>
        <w:t>Солонешенского</w:t>
      </w:r>
      <w:proofErr w:type="spellEnd"/>
      <w:r>
        <w:t xml:space="preserve"> района, Алтайского края или Российской Федерации.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4. Комиссия рассматривает вопросы, связанные с соблюдением требований к служебному поведению и урегулированием конфликта интересов в соответствии со статьями 11,12,13, 14, 20 Федерального закона от 02.03.2007 № 25 – ФЗ «О муниципальной службе в Российской Федерации», в отношении муниципальных служащих, замещающих должности муниципальной службы.</w:t>
      </w:r>
    </w:p>
    <w:p w:rsidR="00F85FFD" w:rsidRDefault="00F85FFD" w:rsidP="00F85FFD">
      <w:pPr>
        <w:tabs>
          <w:tab w:val="left" w:pos="0"/>
        </w:tabs>
        <w:jc w:val="both"/>
        <w:rPr>
          <w:b/>
        </w:rPr>
      </w:pPr>
      <w:r w:rsidRPr="00A10007">
        <w:rPr>
          <w:b/>
        </w:rPr>
        <w:t xml:space="preserve">                                                                2. Порядок образования комиссии</w:t>
      </w:r>
    </w:p>
    <w:p w:rsidR="00F85FFD" w:rsidRDefault="00F85FFD" w:rsidP="00F85FFD">
      <w:pPr>
        <w:tabs>
          <w:tab w:val="left" w:pos="0"/>
        </w:tabs>
        <w:jc w:val="both"/>
        <w:rPr>
          <w:b/>
        </w:rPr>
      </w:pPr>
    </w:p>
    <w:p w:rsidR="00F85FFD" w:rsidRDefault="00F85FFD" w:rsidP="00F85FFD">
      <w:pPr>
        <w:tabs>
          <w:tab w:val="left" w:pos="0"/>
        </w:tabs>
        <w:jc w:val="both"/>
      </w:pPr>
      <w:r>
        <w:t xml:space="preserve">    5. Положение о комиссии, состав комиссии утверждается постановлением главы администрации сельсовета.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6. В состав комиссии входят: 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- глава администрации сельсовета и (или) уполномоченные им муниципальные служащие;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 - представители Совета народных депутатов </w:t>
      </w:r>
      <w:proofErr w:type="spellStart"/>
      <w:r>
        <w:t>Берёзовского</w:t>
      </w:r>
      <w:proofErr w:type="spellEnd"/>
      <w:r>
        <w:t xml:space="preserve"> сельсовета (по согласованию);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- представители организаций, приглашаемые в качестве независимых экспертов-специалистов по вопросам, связанным с муниципальной службой Российской Федерации, без указания персональных данных экспертов.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7. Состав комиссии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8. Комиссия состоит из председателя, заместителя председателя, секретаря и членов комиссии. Все члены комиссии при принятии решений обладают равными правами.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9. Предпочтение при включении в состав комиссии в качестве независимых экспертов представителей научных организаций и образовательных учреждений, других организаций должно быть отдано лицам, трудовая (служебная) деятельность которых в течение трех и более лет была связана с гражданской службой.</w:t>
      </w:r>
    </w:p>
    <w:p w:rsidR="00F85FFD" w:rsidRDefault="00F85FFD" w:rsidP="00F85FFD">
      <w:pPr>
        <w:tabs>
          <w:tab w:val="left" w:pos="0"/>
        </w:tabs>
        <w:jc w:val="both"/>
      </w:pPr>
      <w:r>
        <w:lastRenderedPageBreak/>
        <w:t xml:space="preserve">     10. Независимые эксперты включаются в состав комиссии на добровольной основе. Оплата труда независимых экспертов осуществляется на основе договора, заключаемого между главой администрации сельсовета и независимым экспертом, участвующим в работе комиссии.</w:t>
      </w:r>
    </w:p>
    <w:p w:rsidR="00F85FFD" w:rsidRDefault="00F85FFD" w:rsidP="00F85FFD">
      <w:pPr>
        <w:tabs>
          <w:tab w:val="left" w:pos="0"/>
        </w:tabs>
        <w:jc w:val="both"/>
      </w:pPr>
    </w:p>
    <w:p w:rsidR="00F85FFD" w:rsidRDefault="00F85FFD" w:rsidP="00F85FFD">
      <w:pPr>
        <w:tabs>
          <w:tab w:val="left" w:pos="0"/>
        </w:tabs>
        <w:jc w:val="both"/>
        <w:rPr>
          <w:b/>
        </w:rPr>
      </w:pPr>
      <w:r w:rsidRPr="00594DF7">
        <w:rPr>
          <w:b/>
        </w:rPr>
        <w:t xml:space="preserve">                                                                </w:t>
      </w:r>
    </w:p>
    <w:p w:rsidR="00F85FFD" w:rsidRDefault="00F85FFD" w:rsidP="00F85FFD">
      <w:pPr>
        <w:tabs>
          <w:tab w:val="left" w:pos="0"/>
        </w:tabs>
        <w:jc w:val="both"/>
        <w:rPr>
          <w:b/>
        </w:rPr>
      </w:pPr>
      <w:r>
        <w:rPr>
          <w:b/>
        </w:rPr>
        <w:t xml:space="preserve">                                                       </w:t>
      </w:r>
      <w:r w:rsidRPr="00594DF7">
        <w:rPr>
          <w:b/>
        </w:rPr>
        <w:t xml:space="preserve">  3. Порядок работы комиссии </w:t>
      </w:r>
    </w:p>
    <w:p w:rsidR="00F85FFD" w:rsidRDefault="00F85FFD" w:rsidP="00F85FFD">
      <w:pPr>
        <w:tabs>
          <w:tab w:val="left" w:pos="0"/>
        </w:tabs>
        <w:jc w:val="both"/>
        <w:rPr>
          <w:b/>
        </w:rPr>
      </w:pPr>
    </w:p>
    <w:p w:rsidR="00F85FFD" w:rsidRDefault="00F85FFD" w:rsidP="00F85FFD">
      <w:pPr>
        <w:tabs>
          <w:tab w:val="left" w:pos="0"/>
        </w:tabs>
        <w:jc w:val="both"/>
      </w:pPr>
      <w:r>
        <w:rPr>
          <w:b/>
        </w:rPr>
        <w:t xml:space="preserve">       </w:t>
      </w:r>
      <w:r>
        <w:t>11. Основанием для проведения заседания комиссии является:</w:t>
      </w:r>
    </w:p>
    <w:p w:rsidR="00F85FFD" w:rsidRDefault="00F85FFD" w:rsidP="00F85FFD">
      <w:pPr>
        <w:tabs>
          <w:tab w:val="left" w:pos="0"/>
        </w:tabs>
        <w:jc w:val="both"/>
      </w:pPr>
      <w:r>
        <w:t>1) информация о нарушении муниципальным служащим требований к служебному поведению предусмотренных статьями 11, 12, 13, 14 Федерального закона от 02.03.2007 № 25 – ФЗ «О муниципальной службе в Российской Федерации»;</w:t>
      </w:r>
    </w:p>
    <w:p w:rsidR="00F85FFD" w:rsidRPr="00594DF7" w:rsidRDefault="00F85FFD" w:rsidP="00F85FFD">
      <w:pPr>
        <w:tabs>
          <w:tab w:val="left" w:pos="0"/>
        </w:tabs>
        <w:jc w:val="both"/>
      </w:pPr>
      <w:r>
        <w:t>2) информация о наличии у муниципального служащего личной заинтересованности, которая приводит или может привести к конфликту интересов.</w:t>
      </w:r>
    </w:p>
    <w:p w:rsidR="00F85FFD" w:rsidRDefault="00F85FFD" w:rsidP="00F85FFD">
      <w:pPr>
        <w:tabs>
          <w:tab w:val="left" w:pos="0"/>
        </w:tabs>
        <w:jc w:val="both"/>
      </w:pPr>
      <w:r>
        <w:rPr>
          <w:b/>
        </w:rPr>
        <w:t xml:space="preserve">        </w:t>
      </w:r>
      <w:r w:rsidRPr="006078C3">
        <w:t xml:space="preserve">12. Информация, указанная в пункте 11 настоящего Положения, </w:t>
      </w:r>
      <w:r>
        <w:t>должна быть представлена в письменном виде и содержать следующие сведения:</w:t>
      </w:r>
    </w:p>
    <w:p w:rsidR="00F85FFD" w:rsidRDefault="00F85FFD" w:rsidP="00F85FFD">
      <w:pPr>
        <w:tabs>
          <w:tab w:val="left" w:pos="0"/>
        </w:tabs>
        <w:jc w:val="both"/>
      </w:pPr>
      <w:r>
        <w:t>1) фамилию, имя, отчество муниципального служащего и замещаемую им должность муниципальной службы;</w:t>
      </w:r>
    </w:p>
    <w:p w:rsidR="00F85FFD" w:rsidRDefault="00F85FFD" w:rsidP="00F85FFD">
      <w:pPr>
        <w:tabs>
          <w:tab w:val="left" w:pos="0"/>
        </w:tabs>
        <w:jc w:val="both"/>
      </w:pPr>
      <w:r>
        <w:t>2) описание нарушения муниципальным служащим требований к служебному поведению или признаков личной заинтересованности, которая приводит или может привести к конфликту интересов;</w:t>
      </w:r>
    </w:p>
    <w:p w:rsidR="00F85FFD" w:rsidRDefault="00F85FFD" w:rsidP="00F85FFD">
      <w:pPr>
        <w:tabs>
          <w:tab w:val="left" w:pos="0"/>
        </w:tabs>
        <w:jc w:val="both"/>
      </w:pPr>
      <w:r>
        <w:t>3) данные об источнике информации.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13. В комиссию могут быть представлены материалы, подтверждающие нарушение муниципальным служащим требований к служебному поведению или наличие у него личной заинтересованности, которая приводит или может привести к конфликту интересов.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 15. Председатель комиссии в 3-х </w:t>
      </w:r>
      <w:proofErr w:type="spellStart"/>
      <w:r>
        <w:t>дневный</w:t>
      </w:r>
      <w:proofErr w:type="spellEnd"/>
      <w:r>
        <w:t xml:space="preserve"> срок со дня получения информации, указанной в пункте 11 настоящего Положения, выносит решение о проведении проверки этой информации, в том числе материалов, указанных в  пункте13 настоящего Положения.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  Проверка информации и материалов осуществляется в месячный срок со дня принятия  решения о её проведении. Срок проверки может быть продлен до двух месяцев по решению председателя комиссии.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  В случае</w:t>
      </w:r>
      <w:proofErr w:type="gramStart"/>
      <w:r>
        <w:t>,</w:t>
      </w:r>
      <w:proofErr w:type="gramEnd"/>
      <w:r>
        <w:t xml:space="preserve"> если в комиссию поступила информация о наличии у муниципального служащего личной заинтересованности, которая приводит или может привести к конфликту интересов, председатель комиссии немедленно информирует об этом непосредственного руководителя муниципального служащего в целях принятия им мер по предотвращению конфликта интересов: усиление контроля за исполнением муниципальным служащим его должностных обязанностей, отстранение муниципального служащего от замещаемой должности муниципальной службы на период урегулирования конфликта интересов или иные меры.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  16. Председатель комиссии имеет право  письменно запрашивать в установленном порядке дополнительные сведения, необходимые для работы комиссии от различных органов и организаций.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  17. Дата, время и место заседания комиссии устанавливаются её председателем после сбора материалов, подтверждающих либо опровергающих информацию, указанную в пункте 11 настоящего Положения.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      Секретарь комиссии решает  организационные вопросы, связанные с подготовкой заседания комиссии, а также извещает членов комиссии о дате, времени и месте </w:t>
      </w:r>
      <w:r>
        <w:lastRenderedPageBreak/>
        <w:t>заседания, о вопросах, включенных в повестку дня, не позднее, чем за семь рабочих дней  до дня заседания.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  18. Заседание комиссии считается правомочным, если на нем присутствует  не менее двух третей от общего числа членов комиссии.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  19. При возможном возникновении конфликта интересов у членов комиссии в связи с рассмотрением вопросов, включенных в повестку дня заседания комиссии, они обязаны до начала заседания заявить об этом. В подобном случае соответствующий член комиссии не принимает  участие в рассмотрении указанных вопросов. 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  20. Заседание комиссии проводится в присутствии муниципального служащего. На заседании комиссии  может присутствовать уполномоченный муниципальным служащим представитель. Заседание комиссии переносится, если муниципальный служащий не может участвовать  в заседании по уважительной причине. На заседание комиссии могут приглашаться иные должностные лица, работники органов местного самоуправления, а также представители заинтересованных организаций.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21. На заседании комиссии заслушиваются пояснения муниципального служащего, рассматриваются материалы, относящиеся к вопросам, включенным в повестку дня заседания. Комиссия вправе пригласить на свое заседание иных лиц и заслушать их устные или рассмотреть письменные пояснения.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22.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23. По итогам рассмотрения информации, указанной в подпункте 1) пункта 11 настоящего Положения, комиссия может принять одно из следующих решений:</w:t>
      </w:r>
    </w:p>
    <w:p w:rsidR="00F85FFD" w:rsidRDefault="00F85FFD" w:rsidP="00F85FFD">
      <w:pPr>
        <w:tabs>
          <w:tab w:val="left" w:pos="0"/>
        </w:tabs>
        <w:jc w:val="both"/>
      </w:pPr>
      <w:r>
        <w:t>а) установить, что в рассматриваемом случае не содержится признаков нарушения муниципальным служащим  требований к служебному поведению;</w:t>
      </w:r>
    </w:p>
    <w:p w:rsidR="00F85FFD" w:rsidRDefault="00F85FFD" w:rsidP="00F85FFD">
      <w:pPr>
        <w:tabs>
          <w:tab w:val="left" w:pos="0"/>
        </w:tabs>
        <w:jc w:val="both"/>
      </w:pPr>
      <w:r>
        <w:t>б) установить, что муниципальный служащий нарушил требования к служебному поведению. В этом случае в решении комиссии предлагается указать муниципальному служащему на недопустимость нарушения требований к служебному поведению, а также провести мероприятия по разъяснению муниципальному служащему  необходимости  соблюдения требований к служебному поведению.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24. По итогам рассмотрения  информации, указанной в подпункте 2) пункта 11 настоящего Положения, комиссия может принять одно из следующих решений:</w:t>
      </w:r>
    </w:p>
    <w:p w:rsidR="00F85FFD" w:rsidRDefault="00F85FFD" w:rsidP="00F85FFD">
      <w:pPr>
        <w:tabs>
          <w:tab w:val="left" w:pos="0"/>
        </w:tabs>
        <w:jc w:val="both"/>
      </w:pPr>
      <w:r>
        <w:t>а) установить, что в рассматриваемом случае не содержится признаков личной заинтересованности муниципального служащего, которая приводит или может привести к конфликту интересов;</w:t>
      </w:r>
    </w:p>
    <w:p w:rsidR="00F85FFD" w:rsidRDefault="00F85FFD" w:rsidP="00F85FFD">
      <w:pPr>
        <w:tabs>
          <w:tab w:val="left" w:pos="0"/>
        </w:tabs>
        <w:jc w:val="both"/>
      </w:pPr>
      <w:r>
        <w:t>б) установить факт наличия личной заинтересованности муниципального служащего, которая приводит или может привести к конфликту интересов. В этом случае в решении комиссии  предлагаются рекомендации, направленные на предотвращение или урегулирование этого конфликта интересов.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25. Решения комиссии принимаются простым большинством голосов присутствующих на заседании членов комиссии. При равенстве числа голосов голос председательствующего на заседании комиссии является решающим. 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26. Решения комиссии оформляются протоколами, которые подписывают члены комиссии, принявшие участие в ее заседании. Решения комиссии носят рекомендательный характер.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27. В решении комиссии указываются:</w:t>
      </w:r>
    </w:p>
    <w:p w:rsidR="00F85FFD" w:rsidRDefault="00F85FFD" w:rsidP="00F85FFD">
      <w:pPr>
        <w:tabs>
          <w:tab w:val="left" w:pos="0"/>
        </w:tabs>
        <w:jc w:val="both"/>
      </w:pPr>
      <w:r>
        <w:t>а) фамилия, имя, отчество, должность муниципального служащего, в отношении которого рассматривался вопрос о нарушении требований к служебному поведению или о наличии личной заинтересованности, которая приводит или может привести к конфликту интересов;</w:t>
      </w:r>
    </w:p>
    <w:p w:rsidR="00F85FFD" w:rsidRDefault="00F85FFD" w:rsidP="00F85FFD">
      <w:pPr>
        <w:tabs>
          <w:tab w:val="left" w:pos="0"/>
        </w:tabs>
        <w:jc w:val="both"/>
      </w:pPr>
      <w:r>
        <w:t>б) источник информации, ставшей основанием для проведения заседания комиссии;</w:t>
      </w:r>
    </w:p>
    <w:p w:rsidR="00F85FFD" w:rsidRDefault="00F85FFD" w:rsidP="00F85FFD">
      <w:pPr>
        <w:tabs>
          <w:tab w:val="left" w:pos="0"/>
        </w:tabs>
        <w:jc w:val="both"/>
      </w:pPr>
      <w:r>
        <w:t>в) дата поступления информации в комиссию и дата ее рассмотрения на заседании комиссии, существо информации;</w:t>
      </w:r>
    </w:p>
    <w:p w:rsidR="00F85FFD" w:rsidRDefault="00F85FFD" w:rsidP="00F85FFD">
      <w:pPr>
        <w:tabs>
          <w:tab w:val="left" w:pos="0"/>
        </w:tabs>
        <w:jc w:val="both"/>
      </w:pPr>
      <w:r>
        <w:lastRenderedPageBreak/>
        <w:t>г) фамилии, имена отчества членов комиссии и других лиц, присутствующих на заседании;</w:t>
      </w:r>
    </w:p>
    <w:p w:rsidR="00F85FFD" w:rsidRDefault="00F85FFD" w:rsidP="00F85FFD">
      <w:pPr>
        <w:tabs>
          <w:tab w:val="left" w:pos="0"/>
        </w:tabs>
        <w:jc w:val="both"/>
      </w:pPr>
      <w:r>
        <w:t>д) существо решения и его обоснование;</w:t>
      </w:r>
    </w:p>
    <w:p w:rsidR="00F85FFD" w:rsidRDefault="00F85FFD" w:rsidP="00F85FFD">
      <w:pPr>
        <w:tabs>
          <w:tab w:val="left" w:pos="0"/>
        </w:tabs>
        <w:jc w:val="both"/>
      </w:pPr>
      <w:r>
        <w:t>е) результаты голосования.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28. Член комиссии, несогласный с решением комиссии, вправе в письменном виде изложить свое мнение, которое подлежит обязательному приобщению к протоколу заседания комиссии.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29. Копии решения комиссии в течение трех дней со дня их принятия направляются руководителю подразделения, муниципальному служащему, другим заинтересованным лицам.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30. Решение комиссии может быть обжаловано муниципальным служащим в </w:t>
      </w:r>
      <w:proofErr w:type="gramStart"/>
      <w:r>
        <w:t>порядке</w:t>
      </w:r>
      <w:proofErr w:type="gramEnd"/>
      <w:r>
        <w:t xml:space="preserve"> предусмотренном  законодательством Российской Федерации.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31. Руководитель подразделения по результатам рассмотрения предложений, указанных в решении комиссии, обязан принять меры по предотвращению или урегулированию конфликта интересов.</w:t>
      </w:r>
    </w:p>
    <w:p w:rsidR="00F85FFD" w:rsidRDefault="00F85FFD" w:rsidP="00F85FFD">
      <w:pPr>
        <w:tabs>
          <w:tab w:val="left" w:pos="0"/>
        </w:tabs>
        <w:jc w:val="both"/>
      </w:pPr>
      <w:r>
        <w:t>В целях предотвращения или урегулирования конфликта интересов,  руководитель подразделения должен исключить возможность участия муниципального служащего в принятии решений по вопросам, с которыми связан конфликт интересов. Работодатель вправе отстранить муниципального служащего от замещаемой должности муниципальной службы (не допускать к исполнению должностных обязанностей) в период урегулирования конфликта интересов.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32. </w:t>
      </w:r>
      <w:proofErr w:type="gramStart"/>
      <w:r>
        <w:t>В случае установления комиссией обстоятельств, свидетельствующих о наличии признаков дисциплинарного проступка в действиях (бездействии)  муниципального служащего,  в том числе в случае неисполнения им  обязанности сообщить представителю нанимателя (работодателю) о личной заинтересованности при исполнении  должностных обязанностей, которая может привести к конфликту интересов, а также в случае непринятия муниципальным служащим мер по предотвращению такого конфликта, работодатель, после получения от комиссии соответствующей информации</w:t>
      </w:r>
      <w:proofErr w:type="gramEnd"/>
      <w:r>
        <w:t>, может привлечь муниципального служащего к дисциплинарной ответственности в соответствии со статьей 27 Федерального закона от 02.03.2007 № 25 –ФЗ «О муниципальной службе в Российской Федерации» в порядке, предусмотренном трудовым законодательством.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33. Решение комиссии, принятое в отношении муниципального служащего, хранится в его личном деле.</w:t>
      </w:r>
    </w:p>
    <w:p w:rsidR="00F85FFD" w:rsidRDefault="00F85FFD" w:rsidP="00F85FFD">
      <w:pPr>
        <w:tabs>
          <w:tab w:val="left" w:pos="0"/>
        </w:tabs>
        <w:jc w:val="both"/>
      </w:pPr>
      <w:r>
        <w:t xml:space="preserve">       34. Организационно – техническое и документационное обеспечение деятельности комиссии возлагается на заместителя главы администрации сельсовета.</w:t>
      </w:r>
    </w:p>
    <w:p w:rsidR="00F85FFD" w:rsidRDefault="00F85FFD" w:rsidP="00F85FFD">
      <w:pPr>
        <w:tabs>
          <w:tab w:val="left" w:pos="0"/>
        </w:tabs>
        <w:jc w:val="both"/>
      </w:pPr>
    </w:p>
    <w:p w:rsidR="00F85FFD" w:rsidRDefault="00F85FFD" w:rsidP="00F85FFD">
      <w:pPr>
        <w:tabs>
          <w:tab w:val="left" w:pos="0"/>
        </w:tabs>
        <w:jc w:val="both"/>
      </w:pPr>
    </w:p>
    <w:p w:rsidR="00F85FFD" w:rsidRDefault="00F85FFD" w:rsidP="00F85FFD">
      <w:pPr>
        <w:tabs>
          <w:tab w:val="left" w:pos="0"/>
        </w:tabs>
        <w:jc w:val="both"/>
      </w:pPr>
    </w:p>
    <w:p w:rsidR="00F85FFD" w:rsidRDefault="00F85FFD" w:rsidP="00F85FFD">
      <w:pPr>
        <w:tabs>
          <w:tab w:val="left" w:pos="0"/>
        </w:tabs>
        <w:jc w:val="both"/>
      </w:pPr>
    </w:p>
    <w:p w:rsidR="00F85FFD" w:rsidRDefault="00F85FFD" w:rsidP="00F85FFD">
      <w:pPr>
        <w:tabs>
          <w:tab w:val="left" w:pos="0"/>
        </w:tabs>
        <w:jc w:val="both"/>
      </w:pPr>
      <w:bookmarkStart w:id="0" w:name="_GoBack"/>
      <w:bookmarkEnd w:id="0"/>
    </w:p>
    <w:p w:rsidR="00F85FFD" w:rsidRDefault="00F85FFD" w:rsidP="00F85FFD">
      <w:pPr>
        <w:tabs>
          <w:tab w:val="left" w:pos="0"/>
        </w:tabs>
        <w:jc w:val="both"/>
      </w:pPr>
    </w:p>
    <w:p w:rsidR="00F85FFD" w:rsidRDefault="00F85FFD" w:rsidP="00F85FFD">
      <w:pPr>
        <w:tabs>
          <w:tab w:val="left" w:pos="0"/>
        </w:tabs>
        <w:jc w:val="both"/>
      </w:pPr>
    </w:p>
    <w:p w:rsidR="00F85FFD" w:rsidRDefault="00F85FFD" w:rsidP="00F85FFD">
      <w:pPr>
        <w:tabs>
          <w:tab w:val="left" w:pos="0"/>
        </w:tabs>
        <w:jc w:val="both"/>
      </w:pPr>
    </w:p>
    <w:p w:rsidR="004F1982" w:rsidRDefault="004F1982"/>
    <w:sectPr w:rsidR="004F1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097"/>
    <w:rsid w:val="004F1982"/>
    <w:rsid w:val="00611097"/>
    <w:rsid w:val="00CB5B19"/>
    <w:rsid w:val="00F8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2016-03-31T07:43:00Z</dcterms:created>
  <dcterms:modified xsi:type="dcterms:W3CDTF">2016-03-31T08:05:00Z</dcterms:modified>
</cp:coreProperties>
</file>